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C5" w:rsidRPr="00B85D56" w:rsidRDefault="003068C5" w:rsidP="00B85D56">
      <w:pPr>
        <w:pStyle w:val="a3"/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</w:p>
    <w:p w:rsidR="007A191B" w:rsidRPr="00B85D56" w:rsidRDefault="007A191B" w:rsidP="00B85D56">
      <w:pPr>
        <w:pStyle w:val="a3"/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 xml:space="preserve">Создание профильных классов аграрной направленности призвано привлечь к обучению по 24 аграрным специальностям выпускников учреждений общего среднего образования. Это </w:t>
      </w:r>
      <w:r w:rsidR="003068C5" w:rsidRPr="00B85D56">
        <w:rPr>
          <w:bCs/>
          <w:color w:val="auto"/>
          <w:sz w:val="30"/>
          <w:szCs w:val="30"/>
        </w:rPr>
        <w:t>должно</w:t>
      </w:r>
      <w:r w:rsidRPr="00B85D56">
        <w:rPr>
          <w:bCs/>
          <w:color w:val="auto"/>
          <w:sz w:val="30"/>
          <w:szCs w:val="30"/>
        </w:rPr>
        <w:t xml:space="preserve"> способствовать улучшению подготовки высококвалифицированных кадров для агропромышленного комплекса страны.</w:t>
      </w:r>
    </w:p>
    <w:p w:rsidR="007A191B" w:rsidRPr="00B85D56" w:rsidRDefault="003068C5" w:rsidP="00B85D56">
      <w:pPr>
        <w:pStyle w:val="a3"/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>Одной из</w:t>
      </w:r>
      <w:r w:rsidR="007A191B" w:rsidRPr="00B85D56">
        <w:rPr>
          <w:bCs/>
          <w:color w:val="auto"/>
          <w:sz w:val="30"/>
          <w:szCs w:val="30"/>
        </w:rPr>
        <w:t xml:space="preserve"> эффективн</w:t>
      </w:r>
      <w:r w:rsidRPr="00B85D56">
        <w:rPr>
          <w:bCs/>
          <w:color w:val="auto"/>
          <w:sz w:val="30"/>
          <w:szCs w:val="30"/>
        </w:rPr>
        <w:t>ых</w:t>
      </w:r>
      <w:r w:rsidR="007A191B" w:rsidRPr="00B85D56">
        <w:rPr>
          <w:bCs/>
          <w:color w:val="auto"/>
          <w:sz w:val="30"/>
          <w:szCs w:val="30"/>
        </w:rPr>
        <w:t xml:space="preserve"> форм работы со старшеклассниками могут стать факультативные занятия «Введение в аграрные профессии». Эти занятия способств</w:t>
      </w:r>
      <w:r w:rsidRPr="00B85D56">
        <w:rPr>
          <w:bCs/>
          <w:color w:val="auto"/>
          <w:sz w:val="30"/>
          <w:szCs w:val="30"/>
        </w:rPr>
        <w:t>уют</w:t>
      </w:r>
      <w:r w:rsidR="007A191B" w:rsidRPr="00B85D56">
        <w:rPr>
          <w:bCs/>
          <w:color w:val="auto"/>
          <w:sz w:val="30"/>
          <w:szCs w:val="30"/>
        </w:rPr>
        <w:t xml:space="preserve"> приобщению учащихся к будущей деятельности в аграрном секторе. </w:t>
      </w:r>
    </w:p>
    <w:p w:rsidR="007A191B" w:rsidRPr="00B85D56" w:rsidRDefault="007A191B" w:rsidP="00B85D56">
      <w:pPr>
        <w:pStyle w:val="a3"/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>Программа факультативных занятий «Введение в аграрные профессии» составлена в соответствии с целями и задачами развития агропромышленного комплекса Республики Беларусь.</w:t>
      </w:r>
    </w:p>
    <w:p w:rsidR="007A191B" w:rsidRPr="00B85D56" w:rsidRDefault="007A191B" w:rsidP="00B85D56">
      <w:pPr>
        <w:pStyle w:val="a3"/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color w:val="auto"/>
          <w:sz w:val="30"/>
          <w:szCs w:val="30"/>
        </w:rPr>
        <w:t xml:space="preserve">Цель </w:t>
      </w:r>
      <w:r w:rsidR="009E3C80" w:rsidRPr="00B85D56">
        <w:rPr>
          <w:color w:val="auto"/>
          <w:sz w:val="30"/>
          <w:szCs w:val="30"/>
        </w:rPr>
        <w:t xml:space="preserve">этих </w:t>
      </w:r>
      <w:r w:rsidRPr="00B85D56">
        <w:rPr>
          <w:color w:val="auto"/>
          <w:sz w:val="30"/>
          <w:szCs w:val="30"/>
        </w:rPr>
        <w:t>занятий – созда</w:t>
      </w:r>
      <w:r w:rsidR="009E3C80" w:rsidRPr="00B85D56">
        <w:rPr>
          <w:color w:val="auto"/>
          <w:sz w:val="30"/>
          <w:szCs w:val="30"/>
        </w:rPr>
        <w:t>ние</w:t>
      </w:r>
      <w:r w:rsidRPr="00B85D56">
        <w:rPr>
          <w:color w:val="auto"/>
          <w:sz w:val="30"/>
          <w:szCs w:val="30"/>
        </w:rPr>
        <w:t xml:space="preserve"> необходимы</w:t>
      </w:r>
      <w:r w:rsidR="009E3C80" w:rsidRPr="00B85D56">
        <w:rPr>
          <w:color w:val="auto"/>
          <w:sz w:val="30"/>
          <w:szCs w:val="30"/>
        </w:rPr>
        <w:t>х</w:t>
      </w:r>
      <w:r w:rsidRPr="00B85D56">
        <w:rPr>
          <w:color w:val="auto"/>
          <w:sz w:val="30"/>
          <w:szCs w:val="30"/>
        </w:rPr>
        <w:t xml:space="preserve"> услови</w:t>
      </w:r>
      <w:r w:rsidR="009E3C80" w:rsidRPr="00B85D56">
        <w:rPr>
          <w:color w:val="auto"/>
          <w:sz w:val="30"/>
          <w:szCs w:val="30"/>
        </w:rPr>
        <w:t>й</w:t>
      </w:r>
      <w:r w:rsidRPr="00B85D56">
        <w:rPr>
          <w:color w:val="auto"/>
          <w:sz w:val="30"/>
          <w:szCs w:val="30"/>
        </w:rPr>
        <w:t xml:space="preserve"> для</w:t>
      </w:r>
      <w:r w:rsidRPr="00B85D56">
        <w:rPr>
          <w:bCs/>
          <w:color w:val="auto"/>
          <w:sz w:val="30"/>
          <w:szCs w:val="30"/>
        </w:rPr>
        <w:t xml:space="preserve"> самоопределения обучающихся и осознанного выбора профессии.</w:t>
      </w:r>
    </w:p>
    <w:p w:rsidR="007A191B" w:rsidRPr="00B85D56" w:rsidRDefault="007B3BF0" w:rsidP="00B85D56">
      <w:pPr>
        <w:pStyle w:val="a3"/>
        <w:spacing w:before="0" w:line="240" w:lineRule="auto"/>
        <w:ind w:left="0" w:right="0" w:firstLine="709"/>
        <w:rPr>
          <w:color w:val="auto"/>
          <w:sz w:val="30"/>
          <w:szCs w:val="30"/>
        </w:rPr>
      </w:pPr>
      <w:r w:rsidRPr="00B85D56">
        <w:rPr>
          <w:color w:val="auto"/>
          <w:sz w:val="30"/>
          <w:szCs w:val="30"/>
        </w:rPr>
        <w:t>Этот факультативный курс имеет следующие з</w:t>
      </w:r>
      <w:r w:rsidR="007A191B" w:rsidRPr="00B85D56">
        <w:rPr>
          <w:color w:val="auto"/>
          <w:sz w:val="30"/>
          <w:szCs w:val="30"/>
        </w:rPr>
        <w:t>адачи:</w:t>
      </w:r>
    </w:p>
    <w:p w:rsidR="007A191B" w:rsidRPr="00B85D56" w:rsidRDefault="007A191B" w:rsidP="00B85D56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 xml:space="preserve">формирование у </w:t>
      </w:r>
      <w:proofErr w:type="gramStart"/>
      <w:r w:rsidRPr="00B85D56">
        <w:rPr>
          <w:bCs/>
          <w:color w:val="auto"/>
          <w:sz w:val="30"/>
          <w:szCs w:val="30"/>
        </w:rPr>
        <w:t>обучающихся</w:t>
      </w:r>
      <w:proofErr w:type="gramEnd"/>
      <w:r w:rsidRPr="00B85D56">
        <w:rPr>
          <w:bCs/>
          <w:color w:val="auto"/>
          <w:sz w:val="30"/>
          <w:szCs w:val="30"/>
        </w:rPr>
        <w:t xml:space="preserve"> интереса к аграрным профессиям;</w:t>
      </w:r>
    </w:p>
    <w:p w:rsidR="007A191B" w:rsidRPr="00B85D56" w:rsidRDefault="007A191B" w:rsidP="00B85D56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>получение знаний о многообразии сельскохозяйственных растений и животных;</w:t>
      </w:r>
    </w:p>
    <w:p w:rsidR="007A191B" w:rsidRPr="00B85D56" w:rsidRDefault="007A191B" w:rsidP="00B85D56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>ознакомление с технологиями производства сельскохозяйственной продукции;</w:t>
      </w:r>
    </w:p>
    <w:p w:rsidR="007A191B" w:rsidRPr="00B85D56" w:rsidRDefault="007A191B" w:rsidP="00B85D56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>формирование у обучающихся знаний об уровне технического и энергетического обеспечения сельскохозяйственного производства;</w:t>
      </w:r>
    </w:p>
    <w:p w:rsidR="007A191B" w:rsidRPr="00B85D56" w:rsidRDefault="007A191B" w:rsidP="00B85D56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 xml:space="preserve">ознакомление с государственной политикой развития агропромышленного комплекса страны; </w:t>
      </w:r>
    </w:p>
    <w:p w:rsidR="007A191B" w:rsidRPr="00B85D56" w:rsidRDefault="007A191B" w:rsidP="00B85D56">
      <w:pPr>
        <w:pStyle w:val="a3"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 xml:space="preserve">получение </w:t>
      </w:r>
      <w:proofErr w:type="gramStart"/>
      <w:r w:rsidRPr="00B85D56">
        <w:rPr>
          <w:bCs/>
          <w:color w:val="auto"/>
          <w:sz w:val="30"/>
          <w:szCs w:val="30"/>
        </w:rPr>
        <w:t>обучающимися</w:t>
      </w:r>
      <w:proofErr w:type="gramEnd"/>
      <w:r w:rsidRPr="00B85D56">
        <w:rPr>
          <w:bCs/>
          <w:color w:val="auto"/>
          <w:sz w:val="30"/>
          <w:szCs w:val="30"/>
        </w:rPr>
        <w:t xml:space="preserve"> необходимых знаний о назначении, сущности, перспективах развития аграрных профессий.</w:t>
      </w:r>
    </w:p>
    <w:p w:rsidR="007A191B" w:rsidRPr="00B85D56" w:rsidRDefault="007A191B" w:rsidP="00B85D56">
      <w:pPr>
        <w:pStyle w:val="a3"/>
        <w:spacing w:before="0" w:line="240" w:lineRule="auto"/>
        <w:ind w:left="0" w:right="0" w:firstLine="709"/>
        <w:rPr>
          <w:bCs/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 xml:space="preserve">Особенностью факультативных занятий является их ориентированность на осознанное развитие личности старшеклассников в период выбора профессии, формирование у них представления о своей будущей трудовой деятельности. </w:t>
      </w:r>
    </w:p>
    <w:p w:rsidR="007A191B" w:rsidRPr="00B85D56" w:rsidRDefault="007B3BF0" w:rsidP="00B85D56">
      <w:pPr>
        <w:pStyle w:val="a3"/>
        <w:spacing w:before="0" w:line="240" w:lineRule="auto"/>
        <w:ind w:left="0" w:right="0" w:firstLine="0"/>
        <w:rPr>
          <w:color w:val="auto"/>
          <w:sz w:val="30"/>
          <w:szCs w:val="30"/>
        </w:rPr>
      </w:pPr>
      <w:r w:rsidRPr="00B85D56">
        <w:rPr>
          <w:bCs/>
          <w:color w:val="auto"/>
          <w:sz w:val="30"/>
          <w:szCs w:val="30"/>
        </w:rPr>
        <w:t xml:space="preserve">       </w:t>
      </w:r>
      <w:r w:rsidR="007A191B" w:rsidRPr="00B85D56">
        <w:rPr>
          <w:bCs/>
          <w:color w:val="auto"/>
          <w:sz w:val="30"/>
          <w:szCs w:val="30"/>
        </w:rPr>
        <w:t xml:space="preserve"> </w:t>
      </w:r>
      <w:r w:rsidR="007A191B" w:rsidRPr="00B85D56">
        <w:rPr>
          <w:color w:val="auto"/>
          <w:sz w:val="30"/>
          <w:szCs w:val="30"/>
        </w:rPr>
        <w:t xml:space="preserve">В программе факультативных занятий предусмотрены практические занятия, которые предполагают проведение семинаров, экскурсий, выездных занятий с целью закрепления полученных знаний на практике и знакомства с организацией аграрного производства. </w:t>
      </w:r>
    </w:p>
    <w:p w:rsidR="007A191B" w:rsidRPr="00B85D56" w:rsidRDefault="007A191B" w:rsidP="00B85D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sz w:val="30"/>
          <w:szCs w:val="30"/>
        </w:rPr>
        <w:t>К проведению занятий по курсу привлека</w:t>
      </w:r>
      <w:r w:rsidR="007B3BF0" w:rsidRPr="00B85D56">
        <w:rPr>
          <w:rFonts w:ascii="Times New Roman" w:hAnsi="Times New Roman"/>
          <w:sz w:val="30"/>
          <w:szCs w:val="30"/>
        </w:rPr>
        <w:t>ю</w:t>
      </w:r>
      <w:r w:rsidRPr="00B85D56">
        <w:rPr>
          <w:rFonts w:ascii="Times New Roman" w:hAnsi="Times New Roman"/>
          <w:sz w:val="30"/>
          <w:szCs w:val="30"/>
        </w:rPr>
        <w:t>тся специалисты и руководители современных передовых сельскохозяйственных производств</w:t>
      </w:r>
      <w:r w:rsidR="007B3BF0" w:rsidRPr="00B85D56">
        <w:rPr>
          <w:rFonts w:ascii="Times New Roman" w:hAnsi="Times New Roman"/>
          <w:sz w:val="30"/>
          <w:szCs w:val="30"/>
        </w:rPr>
        <w:t>, которые на конкретных примерах объясняют учащимся, как устроено современное аграрное или перерабатывающее производ</w:t>
      </w:r>
      <w:r w:rsidR="00122400" w:rsidRPr="00B85D56">
        <w:rPr>
          <w:rFonts w:ascii="Times New Roman" w:hAnsi="Times New Roman"/>
          <w:sz w:val="30"/>
          <w:szCs w:val="30"/>
        </w:rPr>
        <w:t>с</w:t>
      </w:r>
      <w:r w:rsidR="007B3BF0" w:rsidRPr="00B85D56">
        <w:rPr>
          <w:rFonts w:ascii="Times New Roman" w:hAnsi="Times New Roman"/>
          <w:sz w:val="30"/>
          <w:szCs w:val="30"/>
        </w:rPr>
        <w:t>тво</w:t>
      </w:r>
      <w:r w:rsidRPr="00B85D56">
        <w:rPr>
          <w:rFonts w:ascii="Times New Roman" w:hAnsi="Times New Roman"/>
          <w:sz w:val="30"/>
          <w:szCs w:val="30"/>
        </w:rPr>
        <w:t xml:space="preserve">. </w:t>
      </w:r>
    </w:p>
    <w:p w:rsidR="007A191B" w:rsidRPr="00B85D56" w:rsidRDefault="007A191B" w:rsidP="00B85D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sz w:val="30"/>
          <w:szCs w:val="30"/>
        </w:rPr>
        <w:lastRenderedPageBreak/>
        <w:t xml:space="preserve">Миссия педагога, ведущего факультативные занятия, – вызвать интерес старшеклассников к аграрным профессиям и современным аграрным технологиям. </w:t>
      </w:r>
    </w:p>
    <w:p w:rsidR="007A191B" w:rsidRPr="00B85D56" w:rsidRDefault="007A191B" w:rsidP="00B85D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sz w:val="30"/>
          <w:szCs w:val="30"/>
        </w:rPr>
        <w:t xml:space="preserve">Предлагаемая программа факультативных занятий основывается на субъектно-деятельностном подходе, реализация которого позволяет рассматривать учебную активность обучающихся как необходимое условие формирования мотивации профессиональной деятельности и профессионального самоопределения. С этой целью могут использоваться методы активного обучения, интерактивные методы, дискуссии, метод проектов, игровые методы, информационно-коммуникационные технологии. </w:t>
      </w:r>
      <w:r w:rsidR="004773A4" w:rsidRPr="00B85D56">
        <w:rPr>
          <w:rFonts w:ascii="Times New Roman" w:hAnsi="Times New Roman"/>
          <w:sz w:val="30"/>
          <w:szCs w:val="30"/>
        </w:rPr>
        <w:t>Ф</w:t>
      </w:r>
      <w:r w:rsidRPr="00B85D56">
        <w:rPr>
          <w:rFonts w:ascii="Times New Roman" w:hAnsi="Times New Roman"/>
          <w:sz w:val="30"/>
          <w:szCs w:val="30"/>
        </w:rPr>
        <w:t xml:space="preserve">ормы организации обучения: сочетание фронтальных, групповых, парных и индивидуальных форм обучения. </w:t>
      </w:r>
    </w:p>
    <w:p w:rsidR="007A191B" w:rsidRPr="00B85D56" w:rsidRDefault="007A191B" w:rsidP="00B85D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sz w:val="30"/>
          <w:szCs w:val="30"/>
        </w:rPr>
        <w:t>В результате изучения содержания факультативных занятий учащиеся получ</w:t>
      </w:r>
      <w:r w:rsidR="004773A4" w:rsidRPr="00B85D56">
        <w:rPr>
          <w:rFonts w:ascii="Times New Roman" w:hAnsi="Times New Roman"/>
          <w:sz w:val="30"/>
          <w:szCs w:val="30"/>
        </w:rPr>
        <w:t>аю</w:t>
      </w:r>
      <w:r w:rsidRPr="00B85D56">
        <w:rPr>
          <w:rFonts w:ascii="Times New Roman" w:hAnsi="Times New Roman"/>
          <w:sz w:val="30"/>
          <w:szCs w:val="30"/>
        </w:rPr>
        <w:t>т представлени</w:t>
      </w:r>
      <w:r w:rsidR="004773A4" w:rsidRPr="00B85D56">
        <w:rPr>
          <w:rFonts w:ascii="Times New Roman" w:hAnsi="Times New Roman"/>
          <w:sz w:val="30"/>
          <w:szCs w:val="30"/>
        </w:rPr>
        <w:t>е</w:t>
      </w:r>
      <w:r w:rsidRPr="00B85D56">
        <w:rPr>
          <w:rFonts w:ascii="Times New Roman" w:hAnsi="Times New Roman"/>
          <w:sz w:val="30"/>
          <w:szCs w:val="30"/>
        </w:rPr>
        <w:t xml:space="preserve"> о:</w:t>
      </w:r>
    </w:p>
    <w:p w:rsidR="007A191B" w:rsidRPr="00B85D56" w:rsidRDefault="007A191B" w:rsidP="00B85D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sz w:val="30"/>
          <w:szCs w:val="30"/>
        </w:rPr>
        <w:t>– значимости аграрных профессий для экономики страны;</w:t>
      </w:r>
    </w:p>
    <w:p w:rsidR="007A191B" w:rsidRPr="00B85D56" w:rsidRDefault="007A191B" w:rsidP="00B85D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sz w:val="30"/>
          <w:szCs w:val="30"/>
        </w:rPr>
        <w:t>– </w:t>
      </w:r>
      <w:proofErr w:type="gramStart"/>
      <w:r w:rsidRPr="00B85D56">
        <w:rPr>
          <w:rFonts w:ascii="Times New Roman" w:hAnsi="Times New Roman"/>
          <w:sz w:val="30"/>
          <w:szCs w:val="30"/>
        </w:rPr>
        <w:t>многообразии</w:t>
      </w:r>
      <w:proofErr w:type="gramEnd"/>
      <w:r w:rsidRPr="00B85D56">
        <w:rPr>
          <w:rFonts w:ascii="Times New Roman" w:hAnsi="Times New Roman"/>
          <w:sz w:val="30"/>
          <w:szCs w:val="30"/>
        </w:rPr>
        <w:t xml:space="preserve"> сельскохозяйственных растений и животных;</w:t>
      </w:r>
    </w:p>
    <w:p w:rsidR="007A191B" w:rsidRPr="00B85D56" w:rsidRDefault="007A191B" w:rsidP="00B85D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sz w:val="30"/>
          <w:szCs w:val="30"/>
        </w:rPr>
        <w:t xml:space="preserve">– техническом </w:t>
      </w:r>
      <w:proofErr w:type="gramStart"/>
      <w:r w:rsidRPr="00B85D56">
        <w:rPr>
          <w:rFonts w:ascii="Times New Roman" w:hAnsi="Times New Roman"/>
          <w:sz w:val="30"/>
          <w:szCs w:val="30"/>
        </w:rPr>
        <w:t>прогрессе</w:t>
      </w:r>
      <w:proofErr w:type="gramEnd"/>
      <w:r w:rsidRPr="00B85D56">
        <w:rPr>
          <w:rFonts w:ascii="Times New Roman" w:hAnsi="Times New Roman"/>
          <w:sz w:val="30"/>
          <w:szCs w:val="30"/>
        </w:rPr>
        <w:t xml:space="preserve"> в производстве сельскохозяйственной продукции;</w:t>
      </w:r>
    </w:p>
    <w:p w:rsidR="007A191B" w:rsidRPr="00B85D56" w:rsidRDefault="007A191B" w:rsidP="00B85D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sz w:val="30"/>
          <w:szCs w:val="30"/>
        </w:rPr>
        <w:t>–</w:t>
      </w:r>
      <w:r w:rsidR="004773A4" w:rsidRPr="00B85D5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85D56">
        <w:rPr>
          <w:rFonts w:ascii="Times New Roman" w:hAnsi="Times New Roman"/>
          <w:sz w:val="30"/>
          <w:szCs w:val="30"/>
        </w:rPr>
        <w:t>масштабах</w:t>
      </w:r>
      <w:proofErr w:type="gramEnd"/>
      <w:r w:rsidRPr="00B85D56">
        <w:rPr>
          <w:rFonts w:ascii="Times New Roman" w:hAnsi="Times New Roman"/>
          <w:sz w:val="30"/>
          <w:szCs w:val="30"/>
        </w:rPr>
        <w:t xml:space="preserve"> и перспективах использования трансгенных растений и животных в сельском хозяйстве.</w:t>
      </w:r>
    </w:p>
    <w:p w:rsidR="007A191B" w:rsidRPr="00B85D56" w:rsidRDefault="007A191B" w:rsidP="00B85D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85D56">
        <w:rPr>
          <w:rFonts w:ascii="Times New Roman" w:hAnsi="Times New Roman"/>
          <w:sz w:val="30"/>
          <w:szCs w:val="30"/>
        </w:rPr>
        <w:t xml:space="preserve">Обучающиеся </w:t>
      </w:r>
      <w:r w:rsidR="004773A4" w:rsidRPr="00B85D56">
        <w:rPr>
          <w:rFonts w:ascii="Times New Roman" w:hAnsi="Times New Roman"/>
          <w:sz w:val="30"/>
          <w:szCs w:val="30"/>
        </w:rPr>
        <w:t xml:space="preserve">узнают о </w:t>
      </w:r>
      <w:r w:rsidRPr="00B85D56">
        <w:rPr>
          <w:rFonts w:ascii="Times New Roman" w:hAnsi="Times New Roman"/>
          <w:sz w:val="30"/>
          <w:szCs w:val="30"/>
        </w:rPr>
        <w:t> значени</w:t>
      </w:r>
      <w:r w:rsidR="004773A4" w:rsidRPr="00B85D56">
        <w:rPr>
          <w:rFonts w:ascii="Times New Roman" w:hAnsi="Times New Roman"/>
          <w:sz w:val="30"/>
          <w:szCs w:val="30"/>
        </w:rPr>
        <w:t>и</w:t>
      </w:r>
      <w:r w:rsidRPr="00B85D56">
        <w:rPr>
          <w:rFonts w:ascii="Times New Roman" w:hAnsi="Times New Roman"/>
          <w:sz w:val="30"/>
          <w:szCs w:val="30"/>
        </w:rPr>
        <w:t xml:space="preserve"> сельскохозяйственных растений и животных в жизни человека;  вид</w:t>
      </w:r>
      <w:r w:rsidR="004773A4" w:rsidRPr="00B85D56">
        <w:rPr>
          <w:rFonts w:ascii="Times New Roman" w:hAnsi="Times New Roman"/>
          <w:sz w:val="30"/>
          <w:szCs w:val="30"/>
        </w:rPr>
        <w:t>ах</w:t>
      </w:r>
      <w:r w:rsidRPr="00B85D56">
        <w:rPr>
          <w:rFonts w:ascii="Times New Roman" w:hAnsi="Times New Roman"/>
          <w:sz w:val="30"/>
          <w:szCs w:val="30"/>
        </w:rPr>
        <w:t xml:space="preserve"> сельскохозяйственных животных и их биологически</w:t>
      </w:r>
      <w:r w:rsidR="004773A4" w:rsidRPr="00B85D56">
        <w:rPr>
          <w:rFonts w:ascii="Times New Roman" w:hAnsi="Times New Roman"/>
          <w:sz w:val="30"/>
          <w:szCs w:val="30"/>
        </w:rPr>
        <w:t>х</w:t>
      </w:r>
      <w:r w:rsidRPr="00B85D56">
        <w:rPr>
          <w:rFonts w:ascii="Times New Roman" w:hAnsi="Times New Roman"/>
          <w:sz w:val="30"/>
          <w:szCs w:val="30"/>
        </w:rPr>
        <w:t xml:space="preserve"> особенност</w:t>
      </w:r>
      <w:r w:rsidR="004773A4" w:rsidRPr="00B85D56">
        <w:rPr>
          <w:rFonts w:ascii="Times New Roman" w:hAnsi="Times New Roman"/>
          <w:sz w:val="30"/>
          <w:szCs w:val="30"/>
        </w:rPr>
        <w:t xml:space="preserve">ях, </w:t>
      </w:r>
      <w:r w:rsidRPr="00B85D56">
        <w:rPr>
          <w:rFonts w:ascii="Times New Roman" w:hAnsi="Times New Roman"/>
          <w:sz w:val="30"/>
          <w:szCs w:val="30"/>
        </w:rPr>
        <w:t>основ</w:t>
      </w:r>
      <w:r w:rsidR="004773A4" w:rsidRPr="00B85D56">
        <w:rPr>
          <w:rFonts w:ascii="Times New Roman" w:hAnsi="Times New Roman"/>
          <w:sz w:val="30"/>
          <w:szCs w:val="30"/>
        </w:rPr>
        <w:t>ах</w:t>
      </w:r>
      <w:r w:rsidRPr="00B85D56">
        <w:rPr>
          <w:rFonts w:ascii="Times New Roman" w:hAnsi="Times New Roman"/>
          <w:sz w:val="30"/>
          <w:szCs w:val="30"/>
        </w:rPr>
        <w:t xml:space="preserve"> гуманного отношения и комфортного содержания животных; значени</w:t>
      </w:r>
      <w:r w:rsidR="004773A4" w:rsidRPr="00B85D56">
        <w:rPr>
          <w:rFonts w:ascii="Times New Roman" w:hAnsi="Times New Roman"/>
          <w:sz w:val="30"/>
          <w:szCs w:val="30"/>
        </w:rPr>
        <w:t>и</w:t>
      </w:r>
      <w:r w:rsidRPr="00B85D56">
        <w:rPr>
          <w:rFonts w:ascii="Times New Roman" w:hAnsi="Times New Roman"/>
          <w:sz w:val="30"/>
          <w:szCs w:val="30"/>
        </w:rPr>
        <w:t xml:space="preserve"> зоогигиены в животноводстве, </w:t>
      </w:r>
      <w:proofErr w:type="spellStart"/>
      <w:r w:rsidRPr="00B85D56">
        <w:rPr>
          <w:rFonts w:ascii="Times New Roman" w:hAnsi="Times New Roman"/>
          <w:sz w:val="30"/>
          <w:szCs w:val="30"/>
        </w:rPr>
        <w:t>мероприяти</w:t>
      </w:r>
      <w:r w:rsidR="00A92F8F" w:rsidRPr="00B85D56">
        <w:rPr>
          <w:rFonts w:ascii="Times New Roman" w:hAnsi="Times New Roman"/>
          <w:sz w:val="30"/>
          <w:szCs w:val="30"/>
        </w:rPr>
        <w:t>х</w:t>
      </w:r>
      <w:proofErr w:type="spellEnd"/>
      <w:r w:rsidRPr="00B85D56">
        <w:rPr>
          <w:rFonts w:ascii="Times New Roman" w:hAnsi="Times New Roman"/>
          <w:sz w:val="30"/>
          <w:szCs w:val="30"/>
        </w:rPr>
        <w:t xml:space="preserve"> по предупреждению заболеваний животных;</w:t>
      </w:r>
      <w:r w:rsidR="00A92F8F" w:rsidRPr="00B85D56">
        <w:rPr>
          <w:rFonts w:ascii="Times New Roman" w:hAnsi="Times New Roman"/>
          <w:sz w:val="30"/>
          <w:szCs w:val="30"/>
        </w:rPr>
        <w:t xml:space="preserve"> </w:t>
      </w:r>
      <w:r w:rsidRPr="00B85D56">
        <w:rPr>
          <w:rFonts w:ascii="Times New Roman" w:hAnsi="Times New Roman"/>
          <w:sz w:val="30"/>
          <w:szCs w:val="30"/>
        </w:rPr>
        <w:t>особенност</w:t>
      </w:r>
      <w:r w:rsidR="00A92F8F" w:rsidRPr="00B85D56">
        <w:rPr>
          <w:rFonts w:ascii="Times New Roman" w:hAnsi="Times New Roman"/>
          <w:sz w:val="30"/>
          <w:szCs w:val="30"/>
        </w:rPr>
        <w:t>ях</w:t>
      </w:r>
      <w:r w:rsidRPr="00B85D56">
        <w:rPr>
          <w:rFonts w:ascii="Times New Roman" w:hAnsi="Times New Roman"/>
          <w:sz w:val="30"/>
          <w:szCs w:val="30"/>
        </w:rPr>
        <w:t xml:space="preserve"> селекции в растениеводстве и животноводстве</w:t>
      </w:r>
      <w:r w:rsidR="00A92F8F" w:rsidRPr="00B85D56">
        <w:rPr>
          <w:rFonts w:ascii="Times New Roman" w:hAnsi="Times New Roman"/>
          <w:sz w:val="30"/>
          <w:szCs w:val="30"/>
        </w:rPr>
        <w:t xml:space="preserve">, </w:t>
      </w:r>
      <w:r w:rsidRPr="00B85D56">
        <w:rPr>
          <w:rFonts w:ascii="Times New Roman" w:hAnsi="Times New Roman"/>
          <w:sz w:val="30"/>
          <w:szCs w:val="30"/>
        </w:rPr>
        <w:t>достижени</w:t>
      </w:r>
      <w:r w:rsidR="00A92F8F" w:rsidRPr="00B85D56">
        <w:rPr>
          <w:rFonts w:ascii="Times New Roman" w:hAnsi="Times New Roman"/>
          <w:sz w:val="30"/>
          <w:szCs w:val="30"/>
        </w:rPr>
        <w:t>ях</w:t>
      </w:r>
      <w:r w:rsidRPr="00B85D56">
        <w:rPr>
          <w:rFonts w:ascii="Times New Roman" w:hAnsi="Times New Roman"/>
          <w:sz w:val="30"/>
          <w:szCs w:val="30"/>
        </w:rPr>
        <w:t xml:space="preserve"> науки в селекции и биотехнологии; </w:t>
      </w:r>
      <w:r w:rsidRPr="00B85D56">
        <w:rPr>
          <w:rFonts w:ascii="Times New Roman" w:eastAsia="TimesNewRomanPSMT" w:hAnsi="Times New Roman"/>
          <w:sz w:val="30"/>
          <w:szCs w:val="30"/>
        </w:rPr>
        <w:t>основны</w:t>
      </w:r>
      <w:r w:rsidR="00A92F8F" w:rsidRPr="00B85D56">
        <w:rPr>
          <w:rFonts w:ascii="Times New Roman" w:eastAsia="TimesNewRomanPSMT" w:hAnsi="Times New Roman"/>
          <w:sz w:val="30"/>
          <w:szCs w:val="30"/>
        </w:rPr>
        <w:t>х</w:t>
      </w:r>
      <w:r w:rsidRPr="00B85D56">
        <w:rPr>
          <w:rFonts w:ascii="Times New Roman" w:eastAsia="TimesNewRomanPSMT" w:hAnsi="Times New Roman"/>
          <w:sz w:val="30"/>
          <w:szCs w:val="30"/>
        </w:rPr>
        <w:t xml:space="preserve"> тип</w:t>
      </w:r>
      <w:r w:rsidR="00A92F8F" w:rsidRPr="00B85D56">
        <w:rPr>
          <w:rFonts w:ascii="Times New Roman" w:eastAsia="TimesNewRomanPSMT" w:hAnsi="Times New Roman"/>
          <w:sz w:val="30"/>
          <w:szCs w:val="30"/>
        </w:rPr>
        <w:t>ах</w:t>
      </w:r>
      <w:r w:rsidRPr="00B85D56">
        <w:rPr>
          <w:rFonts w:ascii="Times New Roman" w:eastAsia="TimesNewRomanPSMT" w:hAnsi="Times New Roman"/>
          <w:sz w:val="30"/>
          <w:szCs w:val="30"/>
        </w:rPr>
        <w:t xml:space="preserve"> почв и прием</w:t>
      </w:r>
      <w:r w:rsidR="00A92F8F" w:rsidRPr="00B85D56">
        <w:rPr>
          <w:rFonts w:ascii="Times New Roman" w:eastAsia="TimesNewRomanPSMT" w:hAnsi="Times New Roman"/>
          <w:sz w:val="30"/>
          <w:szCs w:val="30"/>
        </w:rPr>
        <w:t>ах</w:t>
      </w:r>
      <w:r w:rsidRPr="00B85D56">
        <w:rPr>
          <w:rFonts w:ascii="Times New Roman" w:eastAsia="TimesNewRomanPSMT" w:hAnsi="Times New Roman"/>
          <w:sz w:val="30"/>
          <w:szCs w:val="30"/>
        </w:rPr>
        <w:t xml:space="preserve"> ее обработки;</w:t>
      </w:r>
      <w:proofErr w:type="gramEnd"/>
      <w:r w:rsidRPr="00B85D56">
        <w:rPr>
          <w:rFonts w:ascii="Times New Roman" w:eastAsia="TimesNewRomanPSMT" w:hAnsi="Times New Roman"/>
          <w:sz w:val="30"/>
          <w:szCs w:val="30"/>
        </w:rPr>
        <w:t xml:space="preserve"> </w:t>
      </w:r>
      <w:r w:rsidRPr="00B85D56">
        <w:rPr>
          <w:rFonts w:ascii="Times New Roman" w:hAnsi="Times New Roman"/>
          <w:sz w:val="30"/>
          <w:szCs w:val="30"/>
        </w:rPr>
        <w:t> основны</w:t>
      </w:r>
      <w:r w:rsidR="00A92F8F" w:rsidRPr="00B85D56">
        <w:rPr>
          <w:rFonts w:ascii="Times New Roman" w:hAnsi="Times New Roman"/>
          <w:sz w:val="30"/>
          <w:szCs w:val="30"/>
        </w:rPr>
        <w:t>х</w:t>
      </w:r>
      <w:r w:rsidRPr="00B85D5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85D56">
        <w:rPr>
          <w:rFonts w:ascii="Times New Roman" w:hAnsi="Times New Roman"/>
          <w:sz w:val="30"/>
          <w:szCs w:val="30"/>
        </w:rPr>
        <w:t>элемент</w:t>
      </w:r>
      <w:r w:rsidR="00A92F8F" w:rsidRPr="00B85D56">
        <w:rPr>
          <w:rFonts w:ascii="Times New Roman" w:hAnsi="Times New Roman"/>
          <w:sz w:val="30"/>
          <w:szCs w:val="30"/>
        </w:rPr>
        <w:t>ах</w:t>
      </w:r>
      <w:proofErr w:type="gramEnd"/>
      <w:r w:rsidRPr="00B85D56">
        <w:rPr>
          <w:rFonts w:ascii="Times New Roman" w:hAnsi="Times New Roman"/>
          <w:sz w:val="30"/>
          <w:szCs w:val="30"/>
        </w:rPr>
        <w:t xml:space="preserve"> технологий получения продукции растениеводства</w:t>
      </w:r>
      <w:r w:rsidR="00A92F8F" w:rsidRPr="00B85D56">
        <w:rPr>
          <w:rFonts w:ascii="Times New Roman" w:hAnsi="Times New Roman"/>
          <w:sz w:val="30"/>
          <w:szCs w:val="30"/>
        </w:rPr>
        <w:t xml:space="preserve"> и животноводства, а также их переработки</w:t>
      </w:r>
      <w:r w:rsidRPr="00B85D56">
        <w:rPr>
          <w:rFonts w:ascii="Times New Roman" w:hAnsi="Times New Roman"/>
          <w:sz w:val="30"/>
          <w:szCs w:val="30"/>
        </w:rPr>
        <w:t>;</w:t>
      </w:r>
      <w:r w:rsidR="00A92F8F" w:rsidRPr="00B85D56">
        <w:rPr>
          <w:rFonts w:ascii="Times New Roman" w:hAnsi="Times New Roman"/>
          <w:sz w:val="30"/>
          <w:szCs w:val="30"/>
        </w:rPr>
        <w:t xml:space="preserve"> </w:t>
      </w:r>
      <w:r w:rsidRPr="00B85D56">
        <w:rPr>
          <w:rFonts w:ascii="Times New Roman" w:hAnsi="Times New Roman"/>
          <w:sz w:val="30"/>
          <w:szCs w:val="30"/>
        </w:rPr>
        <w:t>мероприятия</w:t>
      </w:r>
      <w:r w:rsidR="00A92F8F" w:rsidRPr="00B85D56">
        <w:rPr>
          <w:rFonts w:ascii="Times New Roman" w:hAnsi="Times New Roman"/>
          <w:sz w:val="30"/>
          <w:szCs w:val="30"/>
        </w:rPr>
        <w:t>х</w:t>
      </w:r>
      <w:r w:rsidRPr="00B85D56">
        <w:rPr>
          <w:rFonts w:ascii="Times New Roman" w:hAnsi="Times New Roman"/>
          <w:sz w:val="30"/>
          <w:szCs w:val="30"/>
        </w:rPr>
        <w:t>, способствующи</w:t>
      </w:r>
      <w:r w:rsidR="00A92F8F" w:rsidRPr="00B85D56">
        <w:rPr>
          <w:rFonts w:ascii="Times New Roman" w:hAnsi="Times New Roman"/>
          <w:sz w:val="30"/>
          <w:szCs w:val="30"/>
        </w:rPr>
        <w:t>х</w:t>
      </w:r>
      <w:r w:rsidRPr="00B85D56">
        <w:rPr>
          <w:rFonts w:ascii="Times New Roman" w:hAnsi="Times New Roman"/>
          <w:sz w:val="30"/>
          <w:szCs w:val="30"/>
        </w:rPr>
        <w:t xml:space="preserve"> снижению загрязнения окружающей среды</w:t>
      </w:r>
      <w:r w:rsidR="00FC461B" w:rsidRPr="00B85D56">
        <w:rPr>
          <w:rFonts w:ascii="Times New Roman" w:hAnsi="Times New Roman"/>
          <w:sz w:val="30"/>
          <w:szCs w:val="30"/>
        </w:rPr>
        <w:t xml:space="preserve"> </w:t>
      </w:r>
      <w:r w:rsidR="00A92F8F" w:rsidRPr="00B85D56">
        <w:rPr>
          <w:rFonts w:ascii="Times New Roman" w:hAnsi="Times New Roman"/>
          <w:sz w:val="30"/>
          <w:szCs w:val="30"/>
        </w:rPr>
        <w:t>и многое другое.</w:t>
      </w:r>
    </w:p>
    <w:p w:rsidR="00667045" w:rsidRPr="00B85D56" w:rsidRDefault="00A92F8F" w:rsidP="00B85D56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sz w:val="30"/>
          <w:szCs w:val="30"/>
        </w:rPr>
        <w:t>В комплексе с экскурсиями на конкретные аграрные предприятия</w:t>
      </w:r>
      <w:r w:rsidR="0092614A" w:rsidRPr="00B85D56">
        <w:rPr>
          <w:rFonts w:ascii="Times New Roman" w:hAnsi="Times New Roman"/>
          <w:sz w:val="30"/>
          <w:szCs w:val="30"/>
        </w:rPr>
        <w:t xml:space="preserve"> факультативные занятия формируют представление учащихся о том, как устроена система АПК, что требуется от человека, который принимает решение работать в этой системе, жить преимущественно в сельской местности, какие выгодные условия ожидают молодых специалистов и насколько грамотным и организованным он должен быть.</w:t>
      </w:r>
      <w:r w:rsidR="00864FF8" w:rsidRPr="00B85D56">
        <w:rPr>
          <w:rFonts w:ascii="Times New Roman" w:hAnsi="Times New Roman"/>
          <w:sz w:val="30"/>
          <w:szCs w:val="30"/>
        </w:rPr>
        <w:t xml:space="preserve"> Но главное – это любовь к живой природе и готовность много и добросовестно трудиться.</w:t>
      </w:r>
    </w:p>
    <w:p w:rsidR="00FC461B" w:rsidRPr="00B85D56" w:rsidRDefault="00FC461B" w:rsidP="00B85D56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B85D56">
        <w:rPr>
          <w:rFonts w:ascii="Times New Roman" w:hAnsi="Times New Roman"/>
          <w:bCs/>
          <w:sz w:val="30"/>
          <w:szCs w:val="30"/>
        </w:rPr>
        <w:lastRenderedPageBreak/>
        <w:t xml:space="preserve">Факультативные занятия дают возможность </w:t>
      </w:r>
      <w:proofErr w:type="gramStart"/>
      <w:r w:rsidRPr="00B85D56">
        <w:rPr>
          <w:rFonts w:ascii="Times New Roman" w:hAnsi="Times New Roman"/>
          <w:bCs/>
          <w:sz w:val="30"/>
          <w:szCs w:val="30"/>
        </w:rPr>
        <w:t>обучающимся</w:t>
      </w:r>
      <w:proofErr w:type="gramEnd"/>
      <w:r w:rsidRPr="00B85D56">
        <w:rPr>
          <w:rFonts w:ascii="Times New Roman" w:hAnsi="Times New Roman"/>
          <w:bCs/>
          <w:sz w:val="30"/>
          <w:szCs w:val="30"/>
        </w:rPr>
        <w:t xml:space="preserve"> проводить первичную самодиагностику своих способностей и определиться с правильностью выбора дальнейшего обучения.</w:t>
      </w:r>
    </w:p>
    <w:sectPr w:rsidR="00FC461B" w:rsidRPr="00B85D56" w:rsidSect="00D1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A5E"/>
    <w:multiLevelType w:val="hybridMultilevel"/>
    <w:tmpl w:val="C16CC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35"/>
    <w:rsid w:val="00122400"/>
    <w:rsid w:val="003068C5"/>
    <w:rsid w:val="004773A4"/>
    <w:rsid w:val="00641B35"/>
    <w:rsid w:val="00667045"/>
    <w:rsid w:val="007A191B"/>
    <w:rsid w:val="007B3BF0"/>
    <w:rsid w:val="00864FF8"/>
    <w:rsid w:val="0092614A"/>
    <w:rsid w:val="009E3C80"/>
    <w:rsid w:val="00A92F8F"/>
    <w:rsid w:val="00B85D56"/>
    <w:rsid w:val="00D173EE"/>
    <w:rsid w:val="00FC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A191B"/>
    <w:pPr>
      <w:shd w:val="clear" w:color="auto" w:fill="FFFFFF"/>
      <w:spacing w:before="5" w:after="0" w:line="216" w:lineRule="exact"/>
      <w:ind w:left="10" w:right="10" w:firstLine="370"/>
      <w:jc w:val="both"/>
    </w:pPr>
    <w:rPr>
      <w:rFonts w:ascii="Times New Roman" w:eastAsia="Times New Roman" w:hAnsi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2020-04-01T08:06:00Z</dcterms:created>
  <dcterms:modified xsi:type="dcterms:W3CDTF">2020-04-05T15:27:00Z</dcterms:modified>
</cp:coreProperties>
</file>